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3C9" w:rsidRPr="00B20B5C" w:rsidRDefault="001773C9" w:rsidP="00B20B5C">
      <w:pPr>
        <w:spacing w:line="480" w:lineRule="auto"/>
        <w:ind w:firstLine="720"/>
        <w:jc w:val="center"/>
        <w:rPr>
          <w:b/>
        </w:rPr>
      </w:pPr>
    </w:p>
    <w:p w:rsidR="001773C9" w:rsidRPr="00B20B5C" w:rsidRDefault="001773C9" w:rsidP="00D348AB">
      <w:pPr>
        <w:spacing w:line="480" w:lineRule="auto"/>
        <w:rPr>
          <w:b/>
        </w:rPr>
      </w:pPr>
    </w:p>
    <w:p w:rsidR="001773C9" w:rsidRPr="00B20B5C" w:rsidRDefault="00CC0467" w:rsidP="00D348AB">
      <w:pPr>
        <w:spacing w:after="0" w:line="480" w:lineRule="auto"/>
        <w:jc w:val="center"/>
        <w:rPr>
          <w:b/>
        </w:rPr>
      </w:pPr>
      <w:r w:rsidRPr="00B20B5C">
        <w:rPr>
          <w:b/>
        </w:rPr>
        <w:t>Social Work</w:t>
      </w:r>
    </w:p>
    <w:p w:rsidR="001773C9" w:rsidRPr="00B20B5C" w:rsidRDefault="001773C9" w:rsidP="00D348AB">
      <w:pPr>
        <w:spacing w:after="0" w:line="480" w:lineRule="auto"/>
        <w:jc w:val="center"/>
      </w:pPr>
    </w:p>
    <w:p w:rsidR="001773C9" w:rsidRPr="00B20B5C" w:rsidRDefault="001773C9" w:rsidP="00D348AB">
      <w:pPr>
        <w:spacing w:after="0" w:line="480" w:lineRule="auto"/>
        <w:jc w:val="center"/>
      </w:pPr>
    </w:p>
    <w:p w:rsidR="001773C9" w:rsidRPr="00B20B5C" w:rsidRDefault="001773C9" w:rsidP="00D348AB">
      <w:pPr>
        <w:spacing w:after="0" w:line="480" w:lineRule="auto"/>
        <w:jc w:val="center"/>
      </w:pPr>
    </w:p>
    <w:p w:rsidR="001773C9" w:rsidRPr="00B20B5C" w:rsidRDefault="001773C9" w:rsidP="00D348AB">
      <w:pPr>
        <w:spacing w:after="0" w:line="480" w:lineRule="auto"/>
        <w:jc w:val="center"/>
      </w:pPr>
    </w:p>
    <w:p w:rsidR="001773C9" w:rsidRPr="00B20B5C" w:rsidRDefault="00CC0467" w:rsidP="00D348AB">
      <w:pPr>
        <w:spacing w:after="0" w:line="480" w:lineRule="auto"/>
        <w:jc w:val="center"/>
      </w:pPr>
      <w:bookmarkStart w:id="0" w:name="_GoBack"/>
      <w:bookmarkEnd w:id="0"/>
      <w:r w:rsidRPr="00B20B5C">
        <w:t>Name</w:t>
      </w:r>
    </w:p>
    <w:p w:rsidR="001773C9" w:rsidRPr="00B20B5C" w:rsidRDefault="00CC0467" w:rsidP="00D348AB">
      <w:pPr>
        <w:spacing w:after="0" w:line="480" w:lineRule="auto"/>
        <w:jc w:val="center"/>
      </w:pPr>
      <w:r w:rsidRPr="00B20B5C">
        <w:t>Institution of Affiliation</w:t>
      </w:r>
    </w:p>
    <w:p w:rsidR="001773C9" w:rsidRPr="00B20B5C" w:rsidRDefault="00CC0467" w:rsidP="00D348AB">
      <w:pPr>
        <w:spacing w:after="0" w:line="480" w:lineRule="auto"/>
        <w:jc w:val="center"/>
      </w:pPr>
      <w:r w:rsidRPr="00B20B5C">
        <w:t>Professor</w:t>
      </w:r>
    </w:p>
    <w:p w:rsidR="001773C9" w:rsidRPr="00B20B5C" w:rsidRDefault="00CC0467" w:rsidP="00D348AB">
      <w:pPr>
        <w:spacing w:after="0" w:line="480" w:lineRule="auto"/>
        <w:jc w:val="center"/>
      </w:pPr>
      <w:r w:rsidRPr="00B20B5C">
        <w:t>Date</w:t>
      </w: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Default="001773C9" w:rsidP="00B20B5C">
      <w:pPr>
        <w:spacing w:line="480" w:lineRule="auto"/>
        <w:ind w:firstLine="720"/>
      </w:pPr>
    </w:p>
    <w:p w:rsidR="00D348AB" w:rsidRDefault="00D348AB" w:rsidP="00B20B5C">
      <w:pPr>
        <w:spacing w:line="480" w:lineRule="auto"/>
        <w:ind w:firstLine="720"/>
      </w:pPr>
    </w:p>
    <w:p w:rsidR="00D348AB" w:rsidRDefault="00D348AB" w:rsidP="00B20B5C">
      <w:pPr>
        <w:spacing w:line="480" w:lineRule="auto"/>
        <w:ind w:firstLine="720"/>
      </w:pPr>
    </w:p>
    <w:p w:rsidR="00D348AB" w:rsidRDefault="00D348AB" w:rsidP="00B20B5C">
      <w:pPr>
        <w:spacing w:line="480" w:lineRule="auto"/>
        <w:ind w:firstLine="720"/>
      </w:pPr>
    </w:p>
    <w:p w:rsidR="00D348AB" w:rsidRDefault="00D348AB" w:rsidP="00B20B5C">
      <w:pPr>
        <w:spacing w:line="480" w:lineRule="auto"/>
        <w:ind w:firstLine="720"/>
      </w:pPr>
    </w:p>
    <w:p w:rsidR="00D348AB" w:rsidRPr="00B20B5C" w:rsidRDefault="00D348AB" w:rsidP="00B20B5C">
      <w:pPr>
        <w:spacing w:line="480" w:lineRule="auto"/>
        <w:ind w:firstLine="720"/>
      </w:pPr>
    </w:p>
    <w:p w:rsidR="001773C9" w:rsidRPr="00B20B5C" w:rsidRDefault="001773C9" w:rsidP="00B20B5C">
      <w:pPr>
        <w:spacing w:line="480" w:lineRule="auto"/>
        <w:ind w:firstLine="720"/>
      </w:pPr>
    </w:p>
    <w:p w:rsidR="001773C9" w:rsidRPr="00D348AB" w:rsidRDefault="00D348AB" w:rsidP="00D348AB">
      <w:pPr>
        <w:spacing w:after="0" w:line="480" w:lineRule="auto"/>
        <w:jc w:val="center"/>
        <w:rPr>
          <w:b/>
        </w:rPr>
      </w:pPr>
      <w:r w:rsidRPr="00B20B5C">
        <w:rPr>
          <w:b/>
        </w:rPr>
        <w:lastRenderedPageBreak/>
        <w:t>Social Work</w:t>
      </w:r>
    </w:p>
    <w:p w:rsidR="0066439C" w:rsidRPr="00B20B5C" w:rsidRDefault="00CC0467" w:rsidP="00B20B5C">
      <w:pPr>
        <w:spacing w:line="480" w:lineRule="auto"/>
        <w:ind w:firstLine="720"/>
      </w:pPr>
      <w:r w:rsidRPr="00B20B5C">
        <w:t xml:space="preserve">The Coronavirus disease (COVID-19) worldwide spread that resulted in the lockdown has affected the world as a whole, and healthy eating behavior maintenance could be an additional challenge. The interventions of self-compassion </w:t>
      </w:r>
      <w:r w:rsidR="00B20B5C" w:rsidRPr="00B20B5C">
        <w:t>insist</w:t>
      </w:r>
      <w:r w:rsidRPr="00B20B5C">
        <w:t xml:space="preserve"> on treating </w:t>
      </w:r>
      <w:r w:rsidR="00B20B5C" w:rsidRPr="00B20B5C">
        <w:t>oneself</w:t>
      </w:r>
      <w:r w:rsidRPr="00B20B5C">
        <w:t xml:space="preserve"> i</w:t>
      </w:r>
      <w:r w:rsidRPr="00B20B5C">
        <w:t xml:space="preserve">n a manner that is caring when it comes to personal weaknesses and recognizing the shared human suffering. Therefore, self-compassion could be specifically valuable in the current worldwide crisis because </w:t>
      </w:r>
      <w:r w:rsidR="00B20B5C" w:rsidRPr="00B20B5C">
        <w:t>of COVID</w:t>
      </w:r>
      <w:r w:rsidRPr="00B20B5C">
        <w:t>-19. Notably, mindfulness can be cultivated</w:t>
      </w:r>
      <w:r w:rsidRPr="00B20B5C">
        <w:t xml:space="preserve"> by paying attention to the experiences of the present moment that include emotions,</w:t>
      </w:r>
      <w:r w:rsidR="001773C9" w:rsidRPr="00B20B5C">
        <w:t xml:space="preserve"> body sensations, and thoughts (</w:t>
      </w:r>
      <w:proofErr w:type="spellStart"/>
      <w:r w:rsidR="001773C9" w:rsidRPr="00B20B5C">
        <w:rPr>
          <w:color w:val="222222"/>
          <w:shd w:val="clear" w:color="auto" w:fill="FFFFFF"/>
        </w:rPr>
        <w:t>Deniz</w:t>
      </w:r>
      <w:proofErr w:type="spellEnd"/>
      <w:r w:rsidR="00C873F1" w:rsidRPr="00B20B5C">
        <w:rPr>
          <w:color w:val="222222"/>
          <w:shd w:val="clear" w:color="auto" w:fill="FFFFFF"/>
        </w:rPr>
        <w:t>, 2021</w:t>
      </w:r>
      <w:r w:rsidR="001773C9" w:rsidRPr="00B20B5C">
        <w:rPr>
          <w:color w:val="222222"/>
          <w:shd w:val="clear" w:color="auto" w:fill="FFFFFF"/>
        </w:rPr>
        <w:t xml:space="preserve">). </w:t>
      </w:r>
      <w:r w:rsidRPr="00B20B5C">
        <w:t>Most incidents are pleasant, while others are unpleasant and even painful. Rather than reacting to the experiences, mindfulness</w:t>
      </w:r>
      <w:r w:rsidRPr="00B20B5C">
        <w:t xml:space="preserve"> teaches the cultivation of </w:t>
      </w:r>
      <w:r w:rsidR="00B20B5C" w:rsidRPr="00B20B5C">
        <w:t>compassionate,</w:t>
      </w:r>
      <w:r w:rsidRPr="00B20B5C">
        <w:t xml:space="preserve"> </w:t>
      </w:r>
      <w:r w:rsidR="00B20B5C" w:rsidRPr="00B20B5C">
        <w:t>wiser</w:t>
      </w:r>
      <w:r w:rsidRPr="00B20B5C">
        <w:t xml:space="preserve"> ways of relating to </w:t>
      </w:r>
      <w:r w:rsidR="00B20B5C" w:rsidRPr="00B20B5C">
        <w:t>life</w:t>
      </w:r>
      <w:r w:rsidRPr="00B20B5C">
        <w:t xml:space="preserve"> experiences. </w:t>
      </w:r>
      <w:r w:rsidR="00621B6B" w:rsidRPr="00B20B5C">
        <w:t xml:space="preserve">This paper will highlight the benefits of </w:t>
      </w:r>
      <w:r w:rsidR="00B9339D" w:rsidRPr="00B20B5C">
        <w:t xml:space="preserve">mindfulness and self-compassion in the current COVID-19 pandemic. </w:t>
      </w:r>
    </w:p>
    <w:p w:rsidR="00EB1CC2" w:rsidRPr="00B20B5C" w:rsidRDefault="00CC0467" w:rsidP="00B20B5C">
      <w:pPr>
        <w:spacing w:line="480" w:lineRule="auto"/>
        <w:ind w:firstLine="720"/>
      </w:pPr>
      <w:r w:rsidRPr="00B20B5C">
        <w:t xml:space="preserve">In this current pandemic, there are several uncertainties regarding the future and numerous threats to </w:t>
      </w:r>
      <w:r w:rsidR="00B20B5C" w:rsidRPr="00B20B5C">
        <w:t>people’s</w:t>
      </w:r>
      <w:r w:rsidRPr="00B20B5C">
        <w:t xml:space="preserve"> security, </w:t>
      </w:r>
      <w:r w:rsidR="00B20B5C" w:rsidRPr="00B20B5C">
        <w:t>emotionally, financially</w:t>
      </w:r>
      <w:r w:rsidRPr="00B20B5C">
        <w:t>, physically, and socially. It is very natural and normal for one to feel anxious, get frustrated, and even fr</w:t>
      </w:r>
      <w:r w:rsidRPr="00B20B5C">
        <w:t xml:space="preserve">ustrated. Individuals might also experience anger or disappointments with the governmental institutions because they failed to move fast </w:t>
      </w:r>
      <w:r w:rsidR="00B20B5C" w:rsidRPr="00B20B5C">
        <w:t xml:space="preserve">and </w:t>
      </w:r>
      <w:r w:rsidR="00B20B5C">
        <w:t>efficiently as</w:t>
      </w:r>
      <w:r w:rsidR="001E0616" w:rsidRPr="00B20B5C">
        <w:t xml:space="preserve"> it had been hoped, or to </w:t>
      </w:r>
      <w:r w:rsidR="00B20B5C" w:rsidRPr="00B20B5C">
        <w:t xml:space="preserve">people </w:t>
      </w:r>
      <w:r w:rsidR="001E0616" w:rsidRPr="00B20B5C">
        <w:t>who are not as careful as they would wish them to be regarding social distancing and other measures. All of these are natural and normal reactions towards this abnormal situation. Notably, mindfulness can aid in acknowledging this situation without allowing people to be carried awa</w:t>
      </w:r>
      <w:r w:rsidR="00B20B5C" w:rsidRPr="00B20B5C">
        <w:t>y with strong emotions (</w:t>
      </w:r>
      <w:r w:rsidR="00B20B5C" w:rsidRPr="00B20B5C">
        <w:rPr>
          <w:color w:val="222222"/>
          <w:shd w:val="clear" w:color="auto" w:fill="FFFFFF"/>
        </w:rPr>
        <w:t>Coyne et al.</w:t>
      </w:r>
      <w:r w:rsidR="00C873F1" w:rsidRPr="00B20B5C">
        <w:rPr>
          <w:color w:val="222222"/>
          <w:shd w:val="clear" w:color="auto" w:fill="FFFFFF"/>
        </w:rPr>
        <w:t>, 2020</w:t>
      </w:r>
      <w:r w:rsidR="00B20B5C" w:rsidRPr="00B20B5C">
        <w:rPr>
          <w:color w:val="222222"/>
          <w:shd w:val="clear" w:color="auto" w:fill="FFFFFF"/>
        </w:rPr>
        <w:t xml:space="preserve">). </w:t>
      </w:r>
      <w:r w:rsidR="001E0616" w:rsidRPr="00B20B5C">
        <w:t xml:space="preserve">In turn, it can aid in bringing people back to the </w:t>
      </w:r>
      <w:r w:rsidR="00B20B5C" w:rsidRPr="00B20B5C">
        <w:t>centered</w:t>
      </w:r>
      <w:r w:rsidR="001E0616" w:rsidRPr="00B20B5C">
        <w:t xml:space="preserve"> calm. It is only then that it can be clearly seen what </w:t>
      </w:r>
      <w:r w:rsidRPr="00B20B5C">
        <w:t xml:space="preserve">people have control over and what it is they do not. In mindfulness, how to best move forward with compassion towards a person and </w:t>
      </w:r>
      <w:r w:rsidR="00B20B5C" w:rsidRPr="00B20B5C">
        <w:t>others is</w:t>
      </w:r>
      <w:r w:rsidRPr="00B20B5C">
        <w:t xml:space="preserve"> shown. </w:t>
      </w:r>
    </w:p>
    <w:p w:rsidR="001773C9" w:rsidRPr="00B20B5C" w:rsidRDefault="00CC0467" w:rsidP="00B20B5C">
      <w:pPr>
        <w:spacing w:line="480" w:lineRule="auto"/>
        <w:rPr>
          <w:b/>
        </w:rPr>
      </w:pPr>
      <w:r w:rsidRPr="00B20B5C">
        <w:rPr>
          <w:b/>
        </w:rPr>
        <w:lastRenderedPageBreak/>
        <w:t xml:space="preserve">Mindfulness tools </w:t>
      </w:r>
    </w:p>
    <w:p w:rsidR="001773C9" w:rsidRPr="00B20B5C" w:rsidRDefault="00CC0467" w:rsidP="00B20B5C">
      <w:pPr>
        <w:spacing w:line="480" w:lineRule="auto"/>
        <w:ind w:firstLine="720"/>
      </w:pPr>
      <w:r w:rsidRPr="00B20B5C">
        <w:t xml:space="preserve">Emotional awareness meditation helps </w:t>
      </w:r>
      <w:r w:rsidR="00B20B5C" w:rsidRPr="00B20B5C">
        <w:t>a mindfulness</w:t>
      </w:r>
      <w:r w:rsidRPr="00B20B5C">
        <w:t xml:space="preserve"> tool where when there is a rise of strong </w:t>
      </w:r>
      <w:r w:rsidR="00D348AB" w:rsidRPr="00B20B5C">
        <w:t>emotions;</w:t>
      </w:r>
      <w:r w:rsidRPr="00B20B5C">
        <w:t xml:space="preserve"> there is no need to pause to investigate what is taking place. Through this meditation, one is guided in paying </w:t>
      </w:r>
      <w:r w:rsidR="00B20B5C" w:rsidRPr="00B20B5C">
        <w:t>attention to</w:t>
      </w:r>
      <w:r w:rsidRPr="00B20B5C">
        <w:t xml:space="preserve"> the physiological sensations connected with rising emotions and feeling them more deeply in the body before letting them go. Notably, taking a walk in nature gives a lot of people a sense of deep renewal emotionally, physically, and spiritually. Something</w:t>
      </w:r>
      <w:r w:rsidRPr="00B20B5C">
        <w:t xml:space="preserve"> in the natural world sparks an innate and healing condition in </w:t>
      </w:r>
      <w:r w:rsidR="00B20B5C" w:rsidRPr="00B20B5C">
        <w:t>people</w:t>
      </w:r>
      <w:r w:rsidRPr="00B20B5C">
        <w:t xml:space="preserve"> while the busy mind is being settled. As individuals </w:t>
      </w:r>
      <w:r w:rsidR="00B20B5C" w:rsidRPr="00B20B5C">
        <w:t>walk</w:t>
      </w:r>
      <w:r w:rsidRPr="00B20B5C">
        <w:t xml:space="preserve">, </w:t>
      </w:r>
      <w:r w:rsidR="00B20B5C" w:rsidRPr="00B20B5C">
        <w:t>that</w:t>
      </w:r>
      <w:r w:rsidRPr="00B20B5C">
        <w:t xml:space="preserve"> should open their senses completely, opening </w:t>
      </w:r>
      <w:r w:rsidR="00B20B5C" w:rsidRPr="00B20B5C">
        <w:t>up</w:t>
      </w:r>
      <w:r w:rsidRPr="00B20B5C">
        <w:t xml:space="preserve"> to the ava</w:t>
      </w:r>
      <w:r w:rsidR="00B20B5C">
        <w:t>il</w:t>
      </w:r>
      <w:r w:rsidRPr="00B20B5C">
        <w:t>able healing</w:t>
      </w:r>
      <w:r w:rsidR="00B20B5C" w:rsidRPr="00B20B5C">
        <w:t xml:space="preserve"> (</w:t>
      </w:r>
      <w:r w:rsidR="00B20B5C" w:rsidRPr="00B20B5C">
        <w:rPr>
          <w:color w:val="222222"/>
          <w:shd w:val="clear" w:color="auto" w:fill="FFFFFF"/>
        </w:rPr>
        <w:t>Belen</w:t>
      </w:r>
      <w:r w:rsidR="00D348AB" w:rsidRPr="00B20B5C">
        <w:rPr>
          <w:color w:val="222222"/>
          <w:shd w:val="clear" w:color="auto" w:fill="FFFFFF"/>
        </w:rPr>
        <w:t>, 2021</w:t>
      </w:r>
      <w:r w:rsidR="00B20B5C" w:rsidRPr="00B20B5C">
        <w:rPr>
          <w:color w:val="222222"/>
          <w:shd w:val="clear" w:color="auto" w:fill="FFFFFF"/>
        </w:rPr>
        <w:t>).</w:t>
      </w:r>
    </w:p>
    <w:p w:rsidR="001773C9" w:rsidRPr="00B20B5C" w:rsidRDefault="00CC0467" w:rsidP="00B20B5C">
      <w:pPr>
        <w:spacing w:line="480" w:lineRule="auto"/>
        <w:ind w:firstLine="720"/>
      </w:pPr>
      <w:r w:rsidRPr="00B20B5C">
        <w:t xml:space="preserve">Additionally, working with fear is another tool. Once one opens up to it, they </w:t>
      </w:r>
      <w:r w:rsidR="00B20B5C" w:rsidRPr="00B20B5C">
        <w:t>understand</w:t>
      </w:r>
      <w:r w:rsidRPr="00B20B5C">
        <w:t xml:space="preserve"> these feelings for what they are, which are just empty images present in the mind that have become connected somehow with emotions and feelings. Because it could be a</w:t>
      </w:r>
      <w:r w:rsidRPr="00B20B5C">
        <w:t xml:space="preserve"> challenging inquiry, individuals should take their exploration slowly. During this pandemic, mindfulness practice can help individuals connect with awareness and let things flow without having the attention-getting stuck on it.</w:t>
      </w:r>
    </w:p>
    <w:p w:rsidR="00EB1CC2" w:rsidRPr="00B20B5C" w:rsidRDefault="00CC0467" w:rsidP="00B20B5C">
      <w:pPr>
        <w:spacing w:line="480" w:lineRule="auto"/>
        <w:rPr>
          <w:b/>
        </w:rPr>
      </w:pPr>
      <w:r w:rsidRPr="00B20B5C">
        <w:rPr>
          <w:b/>
        </w:rPr>
        <w:t>Mindfulness, Se</w:t>
      </w:r>
      <w:r w:rsidR="001773C9" w:rsidRPr="00B20B5C">
        <w:rPr>
          <w:b/>
        </w:rPr>
        <w:t>lf-compassion, and</w:t>
      </w:r>
      <w:r w:rsidRPr="00B20B5C">
        <w:rPr>
          <w:b/>
        </w:rPr>
        <w:t xml:space="preserve"> Leadership</w:t>
      </w:r>
    </w:p>
    <w:p w:rsidR="00B9339D" w:rsidRPr="00B20B5C" w:rsidRDefault="00CC0467" w:rsidP="00B20B5C">
      <w:pPr>
        <w:spacing w:line="480" w:lineRule="auto"/>
        <w:ind w:firstLine="720"/>
      </w:pPr>
      <w:r w:rsidRPr="00B20B5C">
        <w:t>Communities need breathing moments and t offer a name to what they are experiencing before creating meaning from it while moving forward. Leaders can set the tone for healing through expressing vulnerability and sharing their concerns, fe</w:t>
      </w:r>
      <w:r w:rsidRPr="00B20B5C">
        <w:t xml:space="preserve">ar, and uncertainties. </w:t>
      </w:r>
      <w:r w:rsidR="008B6EC2" w:rsidRPr="00B20B5C">
        <w:t xml:space="preserve">Acknowledging the fact that no leader </w:t>
      </w:r>
      <w:r w:rsidR="00B20B5C" w:rsidRPr="00B20B5C">
        <w:t>possesses</w:t>
      </w:r>
      <w:r w:rsidR="008B6EC2" w:rsidRPr="00B20B5C">
        <w:t xml:space="preserve"> all the answers is another simple practice. Authenticity is vital if the organization picks up on the dissonance between the words and feelings of the leaders and tunes out. Notably, credibility loss and skepticism also follow. The </w:t>
      </w:r>
      <w:r w:rsidR="008B6EC2" w:rsidRPr="00B20B5C">
        <w:lastRenderedPageBreak/>
        <w:t>leaders maintain a deliberate and tempered tone and remain grounded even as they reserve opportunities for other</w:t>
      </w:r>
      <w:r w:rsidR="00B20B5C" w:rsidRPr="00B20B5C">
        <w:t>s to express their emotions (</w:t>
      </w:r>
      <w:proofErr w:type="spellStart"/>
      <w:r w:rsidR="00B20B5C" w:rsidRPr="00B20B5C">
        <w:rPr>
          <w:color w:val="222222"/>
          <w:shd w:val="clear" w:color="auto" w:fill="FFFFFF"/>
        </w:rPr>
        <w:t>Abatemarco</w:t>
      </w:r>
      <w:proofErr w:type="spellEnd"/>
      <w:r w:rsidR="00B20B5C" w:rsidRPr="00B20B5C">
        <w:rPr>
          <w:color w:val="222222"/>
          <w:shd w:val="clear" w:color="auto" w:fill="FFFFFF"/>
        </w:rPr>
        <w:t xml:space="preserve"> et al.</w:t>
      </w:r>
      <w:proofErr w:type="gramStart"/>
      <w:r w:rsidR="00B20B5C" w:rsidRPr="00B20B5C">
        <w:rPr>
          <w:color w:val="222222"/>
          <w:shd w:val="clear" w:color="auto" w:fill="FFFFFF"/>
        </w:rPr>
        <w:t>,2020</w:t>
      </w:r>
      <w:proofErr w:type="gramEnd"/>
      <w:r w:rsidR="00B20B5C" w:rsidRPr="00B20B5C">
        <w:rPr>
          <w:color w:val="222222"/>
          <w:shd w:val="clear" w:color="auto" w:fill="FFFFFF"/>
        </w:rPr>
        <w:t>).</w:t>
      </w:r>
      <w:r w:rsidR="00B20B5C" w:rsidRPr="00B20B5C">
        <w:t xml:space="preserve"> In</w:t>
      </w:r>
      <w:r w:rsidR="008B6EC2" w:rsidRPr="00B20B5C">
        <w:t xml:space="preserve"> the event of such vulnerability, other people get the space to share their experiences too. That kind of che</w:t>
      </w:r>
      <w:r w:rsidR="00B20B5C" w:rsidRPr="00B20B5C">
        <w:t>mistry will ease situations</w:t>
      </w:r>
      <w:r w:rsidR="008B6EC2" w:rsidRPr="00B20B5C">
        <w:t xml:space="preserve"> and make it possible to develop </w:t>
      </w:r>
      <w:r w:rsidR="003E1D8B" w:rsidRPr="00B20B5C">
        <w:t xml:space="preserve">this openness level in daily interactions. In scenarios where people showcase fear and a protection desire </w:t>
      </w:r>
      <w:r w:rsidR="00B20B5C" w:rsidRPr="00B20B5C">
        <w:t>as</w:t>
      </w:r>
      <w:r w:rsidR="003E1D8B" w:rsidRPr="00B20B5C">
        <w:t xml:space="preserve"> well as self-preservation, compassionate leaders validate </w:t>
      </w:r>
      <w:r w:rsidR="00B20B5C" w:rsidRPr="00B20B5C">
        <w:t>the feelings</w:t>
      </w:r>
      <w:r w:rsidR="003E1D8B" w:rsidRPr="00B20B5C">
        <w:t xml:space="preserve"> as something normal. Still, the naming emotions reduce tension and open the</w:t>
      </w:r>
      <w:r w:rsidR="00281927" w:rsidRPr="00B20B5C">
        <w:t xml:space="preserve"> door of having them </w:t>
      </w:r>
      <w:r w:rsidR="00B20B5C" w:rsidRPr="00B20B5C">
        <w:t>addressed. Leaders</w:t>
      </w:r>
      <w:r w:rsidR="00281927" w:rsidRPr="00B20B5C">
        <w:t xml:space="preserve"> should offer safe workplaces forums to help stakeholders in expressing their emotions. This will enable individuals to move beyond the anxiety, pain, and stress and refocus on their work and the mission of the organization. </w:t>
      </w:r>
    </w:p>
    <w:p w:rsidR="001773C9" w:rsidRPr="00B20B5C" w:rsidRDefault="00CC0467" w:rsidP="00B20B5C">
      <w:pPr>
        <w:spacing w:line="480" w:lineRule="auto"/>
        <w:ind w:firstLine="720"/>
      </w:pPr>
      <w:r w:rsidRPr="00B20B5C">
        <w:t>I do believe that the practice</w:t>
      </w:r>
      <w:r w:rsidRPr="00B20B5C">
        <w:t xml:space="preserve"> mentioned above would have changed our national response to the pa</w:t>
      </w:r>
      <w:r w:rsidR="003E2761" w:rsidRPr="00B20B5C">
        <w:t xml:space="preserve">ndemic. This is so because COVID-19 </w:t>
      </w:r>
      <w:r w:rsidR="00B20B5C" w:rsidRPr="00B20B5C">
        <w:t>disorienting</w:t>
      </w:r>
      <w:r w:rsidR="003E2761" w:rsidRPr="00B20B5C">
        <w:t xml:space="preserve"> effects on our daily lives, economic activity, and global health have </w:t>
      </w:r>
      <w:r w:rsidR="00B20B5C" w:rsidRPr="00B20B5C">
        <w:t>overwhelmed people</w:t>
      </w:r>
      <w:r w:rsidR="003E2761" w:rsidRPr="00B20B5C">
        <w:t xml:space="preserve"> emotionally. Creating a response to an innocent query triggers a number that creates articulation. It is no wonder that many respondents to </w:t>
      </w:r>
      <w:r w:rsidR="00D348AB" w:rsidRPr="00B20B5C">
        <w:t>this pandemic state</w:t>
      </w:r>
      <w:r w:rsidR="003E2761" w:rsidRPr="00B20B5C">
        <w:t xml:space="preserve"> that it has had quite a negative impact on their mental health. COVID-19, as a landscape-scale </w:t>
      </w:r>
      <w:r w:rsidR="00B20B5C" w:rsidRPr="00B20B5C">
        <w:t>crisis, strips</w:t>
      </w:r>
      <w:r w:rsidR="003E2761" w:rsidRPr="00B20B5C">
        <w:t xml:space="preserve"> leadership back to </w:t>
      </w:r>
      <w:r w:rsidR="00B20B5C" w:rsidRPr="00B20B5C">
        <w:t>aid</w:t>
      </w:r>
      <w:r w:rsidR="003E2761" w:rsidRPr="00B20B5C">
        <w:t xml:space="preserve"> most </w:t>
      </w:r>
      <w:r w:rsidR="00B20B5C" w:rsidRPr="00B20B5C">
        <w:t>basal elements creating</w:t>
      </w:r>
      <w:r w:rsidR="000006DA" w:rsidRPr="00B20B5C">
        <w:t xml:space="preserve"> a positive difference in people's lives.</w:t>
      </w:r>
      <w:r w:rsidR="00D3478F" w:rsidRPr="00B20B5C">
        <w:t xml:space="preserve"> An </w:t>
      </w:r>
      <w:r w:rsidR="00B20B5C" w:rsidRPr="00B20B5C">
        <w:t>imperative for</w:t>
      </w:r>
      <w:r w:rsidR="00E914A5" w:rsidRPr="00B20B5C">
        <w:t xml:space="preserve"> leaders in times as such is demonstrating compassionate leadership and making dealing with the human tragedy unfolding the priority. As usual, several studies showcase that in a business </w:t>
      </w:r>
      <w:r w:rsidR="00B20B5C" w:rsidRPr="00B20B5C">
        <w:t>environment</w:t>
      </w:r>
      <w:r w:rsidR="00E914A5" w:rsidRPr="00B20B5C">
        <w:t xml:space="preserve">, compassionate leaders tend to perform better and create more engagement and loyalty through their teams. Withal, compassion becomes more critical in even a crisis. As much as the early days of a crisis might look like a time that the leaders are </w:t>
      </w:r>
      <w:r w:rsidR="00B20B5C" w:rsidRPr="00B20B5C">
        <w:t>supposed to</w:t>
      </w:r>
      <w:r w:rsidR="00E914A5" w:rsidRPr="00B20B5C">
        <w:t xml:space="preserve"> put their heads down in exhibiting control, it is just vital to tune in to anxieties and personal fears to be able to turn </w:t>
      </w:r>
      <w:r w:rsidR="00B20B5C" w:rsidRPr="00B20B5C">
        <w:t>outward</w:t>
      </w:r>
      <w:r w:rsidR="00E914A5" w:rsidRPr="00B20B5C">
        <w:t xml:space="preserve"> in helping colleagues and </w:t>
      </w:r>
      <w:r w:rsidR="00E914A5" w:rsidRPr="00B20B5C">
        <w:lastRenderedPageBreak/>
        <w:t xml:space="preserve">employees </w:t>
      </w:r>
      <w:r w:rsidR="00632A12" w:rsidRPr="00B20B5C">
        <w:t xml:space="preserve">tussle with their reactions. While this is not easy, introspection and care projection is essential in connecting and dealing with the immediate needs of people as well as setting a business recovery stage. </w:t>
      </w:r>
      <w:r w:rsidR="00B20B5C" w:rsidRPr="00B20B5C">
        <w:t>Notably</w:t>
      </w:r>
      <w:r w:rsidR="00632A12" w:rsidRPr="00B20B5C">
        <w:t xml:space="preserve">, this </w:t>
      </w:r>
      <w:r w:rsidR="00B20B5C" w:rsidRPr="00B20B5C">
        <w:t>practice</w:t>
      </w:r>
      <w:r w:rsidR="00632A12" w:rsidRPr="00B20B5C">
        <w:t xml:space="preserve"> could have changed my personal experience during the pandemic because I have become </w:t>
      </w:r>
      <w:r w:rsidR="00B20B5C" w:rsidRPr="00B20B5C">
        <w:t>more</w:t>
      </w:r>
      <w:r w:rsidR="00632A12" w:rsidRPr="00B20B5C">
        <w:t xml:space="preserve"> self-compassionate. I tend to now switch from spaces of </w:t>
      </w:r>
      <w:r w:rsidR="00B20B5C" w:rsidRPr="00B20B5C">
        <w:t>judgment</w:t>
      </w:r>
      <w:r w:rsidR="00632A12" w:rsidRPr="00B20B5C">
        <w:t xml:space="preserve"> to spaces of non-judgment, especially when I have not worked fully to my capacity; </w:t>
      </w:r>
      <w:r w:rsidR="00B20B5C" w:rsidRPr="00B20B5C">
        <w:t>the</w:t>
      </w:r>
      <w:r w:rsidR="00632A12" w:rsidRPr="00B20B5C">
        <w:t xml:space="preserve"> pandemic has created unusual circumstances. It makes sense that I am not my usual self when it comes to working. I choose to forgive myself and remain present because I believe I am not alone. </w:t>
      </w: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Pr="00B20B5C" w:rsidRDefault="001773C9" w:rsidP="00B20B5C">
      <w:pPr>
        <w:spacing w:line="480" w:lineRule="auto"/>
        <w:ind w:firstLine="720"/>
      </w:pPr>
    </w:p>
    <w:p w:rsidR="001773C9" w:rsidRDefault="001773C9" w:rsidP="00B20B5C">
      <w:pPr>
        <w:spacing w:line="480" w:lineRule="auto"/>
        <w:ind w:firstLine="720"/>
      </w:pPr>
    </w:p>
    <w:p w:rsidR="00D348AB" w:rsidRDefault="00D348AB" w:rsidP="00B20B5C">
      <w:pPr>
        <w:spacing w:line="480" w:lineRule="auto"/>
        <w:ind w:firstLine="720"/>
      </w:pPr>
    </w:p>
    <w:p w:rsidR="00D348AB" w:rsidRPr="00B20B5C" w:rsidRDefault="00D348AB" w:rsidP="00B20B5C">
      <w:pPr>
        <w:spacing w:line="480" w:lineRule="auto"/>
        <w:ind w:firstLine="720"/>
      </w:pPr>
    </w:p>
    <w:p w:rsidR="001773C9" w:rsidRPr="00B20B5C" w:rsidRDefault="001773C9" w:rsidP="00B20B5C">
      <w:pPr>
        <w:spacing w:line="480" w:lineRule="auto"/>
        <w:ind w:firstLine="720"/>
      </w:pPr>
    </w:p>
    <w:p w:rsidR="00B20B5C" w:rsidRPr="00B20B5C" w:rsidRDefault="00CC0467" w:rsidP="00B20B5C">
      <w:pPr>
        <w:spacing w:line="480" w:lineRule="auto"/>
        <w:jc w:val="center"/>
        <w:rPr>
          <w:b/>
          <w:color w:val="222222"/>
          <w:shd w:val="clear" w:color="auto" w:fill="FFFFFF"/>
        </w:rPr>
      </w:pPr>
      <w:r w:rsidRPr="00B20B5C">
        <w:rPr>
          <w:b/>
          <w:color w:val="222222"/>
          <w:shd w:val="clear" w:color="auto" w:fill="FFFFFF"/>
        </w:rPr>
        <w:lastRenderedPageBreak/>
        <w:t>References</w:t>
      </w:r>
    </w:p>
    <w:p w:rsidR="00B20B5C" w:rsidRPr="00B20B5C" w:rsidRDefault="00CC0467" w:rsidP="00B20B5C">
      <w:pPr>
        <w:spacing w:line="480" w:lineRule="auto"/>
        <w:ind w:left="720" w:hanging="720"/>
        <w:rPr>
          <w:color w:val="222222"/>
          <w:shd w:val="clear" w:color="auto" w:fill="FFFFFF"/>
        </w:rPr>
      </w:pPr>
      <w:proofErr w:type="spellStart"/>
      <w:proofErr w:type="gramStart"/>
      <w:r w:rsidRPr="00B20B5C">
        <w:rPr>
          <w:color w:val="222222"/>
          <w:shd w:val="clear" w:color="auto" w:fill="FFFFFF"/>
        </w:rPr>
        <w:t>Abatemarco</w:t>
      </w:r>
      <w:proofErr w:type="spellEnd"/>
      <w:r w:rsidRPr="00B20B5C">
        <w:rPr>
          <w:color w:val="222222"/>
          <w:shd w:val="clear" w:color="auto" w:fill="FFFFFF"/>
        </w:rPr>
        <w:t>, D. J., Gannon, M., Hand, D. J., Short, V. L., McLaughlin, K., &amp; Martin, D. (2021).</w:t>
      </w:r>
      <w:proofErr w:type="gramEnd"/>
      <w:r w:rsidRPr="00B20B5C">
        <w:rPr>
          <w:color w:val="222222"/>
          <w:shd w:val="clear" w:color="auto" w:fill="FFFFFF"/>
        </w:rPr>
        <w:t xml:space="preserve"> The use of mindfulness dialogue for life in substance </w:t>
      </w:r>
      <w:r w:rsidRPr="00B20B5C">
        <w:rPr>
          <w:color w:val="222222"/>
          <w:shd w:val="clear" w:color="auto" w:fill="FFFFFF"/>
        </w:rPr>
        <w:t>use disorder treatment in the time of COVID-19. </w:t>
      </w:r>
      <w:proofErr w:type="gramStart"/>
      <w:r w:rsidRPr="00B20B5C">
        <w:rPr>
          <w:i/>
          <w:iCs/>
          <w:color w:val="222222"/>
          <w:shd w:val="clear" w:color="auto" w:fill="FFFFFF"/>
        </w:rPr>
        <w:t>Journal of Substance Abuse Treatment</w:t>
      </w:r>
      <w:r w:rsidRPr="00B20B5C">
        <w:rPr>
          <w:color w:val="222222"/>
          <w:shd w:val="clear" w:color="auto" w:fill="FFFFFF"/>
        </w:rPr>
        <w:t>, </w:t>
      </w:r>
      <w:r w:rsidRPr="00B20B5C">
        <w:rPr>
          <w:i/>
          <w:iCs/>
          <w:color w:val="222222"/>
          <w:shd w:val="clear" w:color="auto" w:fill="FFFFFF"/>
        </w:rPr>
        <w:t>122</w:t>
      </w:r>
      <w:r w:rsidRPr="00B20B5C">
        <w:rPr>
          <w:color w:val="222222"/>
          <w:shd w:val="clear" w:color="auto" w:fill="FFFFFF"/>
        </w:rPr>
        <w:t>, 108213.</w:t>
      </w:r>
      <w:proofErr w:type="gramEnd"/>
    </w:p>
    <w:p w:rsidR="00B20B5C" w:rsidRPr="00B20B5C" w:rsidRDefault="00CC0467" w:rsidP="00B20B5C">
      <w:pPr>
        <w:spacing w:line="480" w:lineRule="auto"/>
        <w:ind w:left="720" w:hanging="720"/>
        <w:rPr>
          <w:color w:val="222222"/>
          <w:shd w:val="clear" w:color="auto" w:fill="FFFFFF"/>
        </w:rPr>
      </w:pPr>
      <w:r w:rsidRPr="00B20B5C">
        <w:rPr>
          <w:color w:val="222222"/>
          <w:shd w:val="clear" w:color="auto" w:fill="FFFFFF"/>
        </w:rPr>
        <w:t>Belen, H. (2021). Fear of COVID-19 and mental health: The role of mindfulness in during times of crisis. </w:t>
      </w:r>
      <w:r w:rsidRPr="00B20B5C">
        <w:rPr>
          <w:i/>
          <w:iCs/>
          <w:color w:val="222222"/>
          <w:shd w:val="clear" w:color="auto" w:fill="FFFFFF"/>
        </w:rPr>
        <w:t>International Journal of Mental Health and Addiction</w:t>
      </w:r>
      <w:r w:rsidRPr="00B20B5C">
        <w:rPr>
          <w:color w:val="222222"/>
          <w:shd w:val="clear" w:color="auto" w:fill="FFFFFF"/>
        </w:rPr>
        <w:t>, 1-12.</w:t>
      </w:r>
    </w:p>
    <w:p w:rsidR="00B20B5C" w:rsidRPr="00B20B5C" w:rsidRDefault="00CC0467" w:rsidP="00B20B5C">
      <w:pPr>
        <w:spacing w:line="480" w:lineRule="auto"/>
        <w:ind w:left="720" w:hanging="720"/>
        <w:rPr>
          <w:color w:val="222222"/>
          <w:shd w:val="clear" w:color="auto" w:fill="FFFFFF"/>
        </w:rPr>
      </w:pPr>
      <w:proofErr w:type="gramStart"/>
      <w:r w:rsidRPr="00B20B5C">
        <w:rPr>
          <w:color w:val="222222"/>
          <w:shd w:val="clear" w:color="auto" w:fill="FFFFFF"/>
        </w:rPr>
        <w:t xml:space="preserve">Coyne, L. W., Gould, E. R., </w:t>
      </w:r>
      <w:proofErr w:type="spellStart"/>
      <w:r w:rsidRPr="00B20B5C">
        <w:rPr>
          <w:color w:val="222222"/>
          <w:shd w:val="clear" w:color="auto" w:fill="FFFFFF"/>
        </w:rPr>
        <w:t>Grimaldi</w:t>
      </w:r>
      <w:proofErr w:type="spellEnd"/>
      <w:r w:rsidRPr="00B20B5C">
        <w:rPr>
          <w:color w:val="222222"/>
          <w:shd w:val="clear" w:color="auto" w:fill="FFFFFF"/>
        </w:rPr>
        <w:t xml:space="preserve">, M., Wilson, K. G., </w:t>
      </w:r>
      <w:proofErr w:type="spellStart"/>
      <w:r w:rsidRPr="00B20B5C">
        <w:rPr>
          <w:color w:val="222222"/>
          <w:shd w:val="clear" w:color="auto" w:fill="FFFFFF"/>
        </w:rPr>
        <w:t>Baffuto</w:t>
      </w:r>
      <w:proofErr w:type="spellEnd"/>
      <w:r w:rsidRPr="00B20B5C">
        <w:rPr>
          <w:color w:val="222222"/>
          <w:shd w:val="clear" w:color="auto" w:fill="FFFFFF"/>
        </w:rPr>
        <w:t xml:space="preserve">, G., &amp; </w:t>
      </w:r>
      <w:proofErr w:type="spellStart"/>
      <w:r w:rsidRPr="00B20B5C">
        <w:rPr>
          <w:color w:val="222222"/>
          <w:shd w:val="clear" w:color="auto" w:fill="FFFFFF"/>
        </w:rPr>
        <w:t>Biglan</w:t>
      </w:r>
      <w:proofErr w:type="spellEnd"/>
      <w:r w:rsidRPr="00B20B5C">
        <w:rPr>
          <w:color w:val="222222"/>
          <w:shd w:val="clear" w:color="auto" w:fill="FFFFFF"/>
        </w:rPr>
        <w:t>, A. (2020).</w:t>
      </w:r>
      <w:proofErr w:type="gramEnd"/>
      <w:r w:rsidRPr="00B20B5C">
        <w:rPr>
          <w:color w:val="222222"/>
          <w:shd w:val="clear" w:color="auto" w:fill="FFFFFF"/>
        </w:rPr>
        <w:t xml:space="preserve"> First things first: parent psychological flexibility and self-compassion during COVID-19. </w:t>
      </w:r>
      <w:proofErr w:type="gramStart"/>
      <w:r w:rsidRPr="00B20B5C">
        <w:rPr>
          <w:i/>
          <w:iCs/>
          <w:color w:val="222222"/>
          <w:shd w:val="clear" w:color="auto" w:fill="FFFFFF"/>
        </w:rPr>
        <w:t>Behavior analysis in practice</w:t>
      </w:r>
      <w:r w:rsidRPr="00B20B5C">
        <w:rPr>
          <w:color w:val="222222"/>
          <w:shd w:val="clear" w:color="auto" w:fill="FFFFFF"/>
        </w:rPr>
        <w:t>, 1-7.</w:t>
      </w:r>
      <w:proofErr w:type="gramEnd"/>
    </w:p>
    <w:p w:rsidR="001773C9" w:rsidRPr="00B20B5C" w:rsidRDefault="00CC0467" w:rsidP="00B20B5C">
      <w:pPr>
        <w:spacing w:line="480" w:lineRule="auto"/>
        <w:ind w:left="720" w:hanging="720"/>
      </w:pPr>
      <w:proofErr w:type="spellStart"/>
      <w:r w:rsidRPr="00B20B5C">
        <w:rPr>
          <w:color w:val="222222"/>
          <w:shd w:val="clear" w:color="auto" w:fill="FFFFFF"/>
        </w:rPr>
        <w:t>Deniz</w:t>
      </w:r>
      <w:proofErr w:type="spellEnd"/>
      <w:r w:rsidRPr="00B20B5C">
        <w:rPr>
          <w:color w:val="222222"/>
          <w:shd w:val="clear" w:color="auto" w:fill="FFFFFF"/>
        </w:rPr>
        <w:t>, M. E. (2021). Self-compa</w:t>
      </w:r>
      <w:r w:rsidRPr="00B20B5C">
        <w:rPr>
          <w:color w:val="222222"/>
          <w:shd w:val="clear" w:color="auto" w:fill="FFFFFF"/>
        </w:rPr>
        <w:t>ssion, intolerance of uncertainty, fear of COVID-19, and well-being: A serial mediation investigation. </w:t>
      </w:r>
      <w:proofErr w:type="gramStart"/>
      <w:r w:rsidRPr="00B20B5C">
        <w:rPr>
          <w:i/>
          <w:iCs/>
          <w:color w:val="222222"/>
          <w:shd w:val="clear" w:color="auto" w:fill="FFFFFF"/>
        </w:rPr>
        <w:t>Personality and Individual Differences</w:t>
      </w:r>
      <w:r w:rsidRPr="00B20B5C">
        <w:rPr>
          <w:color w:val="222222"/>
          <w:shd w:val="clear" w:color="auto" w:fill="FFFFFF"/>
        </w:rPr>
        <w:t>, </w:t>
      </w:r>
      <w:r w:rsidRPr="00B20B5C">
        <w:rPr>
          <w:i/>
          <w:iCs/>
          <w:color w:val="222222"/>
          <w:shd w:val="clear" w:color="auto" w:fill="FFFFFF"/>
        </w:rPr>
        <w:t>177</w:t>
      </w:r>
      <w:r w:rsidRPr="00B20B5C">
        <w:rPr>
          <w:color w:val="222222"/>
          <w:shd w:val="clear" w:color="auto" w:fill="FFFFFF"/>
        </w:rPr>
        <w:t>, 110824.</w:t>
      </w:r>
      <w:proofErr w:type="gramEnd"/>
    </w:p>
    <w:p w:rsidR="00632A12" w:rsidRPr="00B20B5C" w:rsidRDefault="00632A12" w:rsidP="00B20B5C">
      <w:pPr>
        <w:spacing w:line="480" w:lineRule="auto"/>
      </w:pPr>
    </w:p>
    <w:sectPr w:rsidR="00632A12" w:rsidRPr="00B20B5C">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467" w:rsidRDefault="00CC0467">
      <w:pPr>
        <w:spacing w:after="0" w:line="240" w:lineRule="auto"/>
      </w:pPr>
      <w:r>
        <w:separator/>
      </w:r>
    </w:p>
  </w:endnote>
  <w:endnote w:type="continuationSeparator" w:id="0">
    <w:p w:rsidR="00CC0467" w:rsidRDefault="00CC0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467" w:rsidRDefault="00CC0467">
      <w:pPr>
        <w:spacing w:after="0" w:line="240" w:lineRule="auto"/>
      </w:pPr>
      <w:r>
        <w:separator/>
      </w:r>
    </w:p>
  </w:footnote>
  <w:footnote w:type="continuationSeparator" w:id="0">
    <w:p w:rsidR="00CC0467" w:rsidRDefault="00CC04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1602013"/>
      <w:docPartObj>
        <w:docPartGallery w:val="Page Numbers (Top of Page)"/>
        <w:docPartUnique/>
      </w:docPartObj>
    </w:sdtPr>
    <w:sdtEndPr>
      <w:rPr>
        <w:noProof/>
      </w:rPr>
    </w:sdtEndPr>
    <w:sdtContent>
      <w:p w:rsidR="001773C9" w:rsidRDefault="00CC0467">
        <w:pPr>
          <w:pStyle w:val="Header"/>
          <w:jc w:val="right"/>
        </w:pPr>
        <w:r>
          <w:fldChar w:fldCharType="begin"/>
        </w:r>
        <w:r>
          <w:instrText xml:space="preserve"> PAGE   \* MERGEFORMAT </w:instrText>
        </w:r>
        <w:r>
          <w:fldChar w:fldCharType="separate"/>
        </w:r>
        <w:r w:rsidR="00D1595C">
          <w:rPr>
            <w:noProof/>
          </w:rPr>
          <w:t>1</w:t>
        </w:r>
        <w:r>
          <w:rPr>
            <w:noProof/>
          </w:rPr>
          <w:fldChar w:fldCharType="end"/>
        </w:r>
      </w:p>
    </w:sdtContent>
  </w:sdt>
  <w:p w:rsidR="001773C9" w:rsidRDefault="00177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C16"/>
    <w:rsid w:val="000006DA"/>
    <w:rsid w:val="00126726"/>
    <w:rsid w:val="001773C9"/>
    <w:rsid w:val="001E0616"/>
    <w:rsid w:val="00281927"/>
    <w:rsid w:val="002B7998"/>
    <w:rsid w:val="00364E97"/>
    <w:rsid w:val="003E1D8B"/>
    <w:rsid w:val="003E2761"/>
    <w:rsid w:val="00450F2D"/>
    <w:rsid w:val="00590971"/>
    <w:rsid w:val="00621B6B"/>
    <w:rsid w:val="00632A12"/>
    <w:rsid w:val="00661DCD"/>
    <w:rsid w:val="0066439C"/>
    <w:rsid w:val="00670DBF"/>
    <w:rsid w:val="006F7C16"/>
    <w:rsid w:val="00734E3B"/>
    <w:rsid w:val="007C6982"/>
    <w:rsid w:val="008B6EC2"/>
    <w:rsid w:val="00B20B5C"/>
    <w:rsid w:val="00B26A77"/>
    <w:rsid w:val="00B9339D"/>
    <w:rsid w:val="00BE64E8"/>
    <w:rsid w:val="00C873F1"/>
    <w:rsid w:val="00CC0467"/>
    <w:rsid w:val="00D1595C"/>
    <w:rsid w:val="00D3478F"/>
    <w:rsid w:val="00D348AB"/>
    <w:rsid w:val="00E914A5"/>
    <w:rsid w:val="00EB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3C9"/>
  </w:style>
  <w:style w:type="paragraph" w:styleId="Footer">
    <w:name w:val="footer"/>
    <w:basedOn w:val="Normal"/>
    <w:link w:val="FooterChar"/>
    <w:uiPriority w:val="99"/>
    <w:unhideWhenUsed/>
    <w:rsid w:val="0017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3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3C9"/>
  </w:style>
  <w:style w:type="paragraph" w:styleId="Footer">
    <w:name w:val="footer"/>
    <w:basedOn w:val="Normal"/>
    <w:link w:val="FooterChar"/>
    <w:uiPriority w:val="99"/>
    <w:unhideWhenUsed/>
    <w:rsid w:val="00177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7</cp:revision>
  <dcterms:created xsi:type="dcterms:W3CDTF">2021-10-21T17:39:00Z</dcterms:created>
  <dcterms:modified xsi:type="dcterms:W3CDTF">2021-10-21T19:32:00Z</dcterms:modified>
</cp:coreProperties>
</file>